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04" w:rsidRDefault="00F9459F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9F" w:rsidRDefault="00F9459F"/>
    <w:p w:rsidR="00F9459F" w:rsidRPr="003B1F67" w:rsidRDefault="00F9459F" w:rsidP="00F9459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присмотру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уходу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другую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присмотру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уходу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программы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lastRenderedPageBreak/>
        <w:t xml:space="preserve">2.2.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изменения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условий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получения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возможен</w:t>
      </w:r>
      <w:r w:rsidRPr="003B1F67">
        <w:rPr>
          <w:rFonts w:hAnsi="Times New Roman" w:cs="Times New Roman"/>
          <w:color w:val="000000"/>
          <w:sz w:val="24"/>
          <w:szCs w:val="24"/>
        </w:rPr>
        <w:t>:</w:t>
      </w:r>
    </w:p>
    <w:p w:rsidR="00F9459F" w:rsidRPr="003B1F67" w:rsidRDefault="00F9459F" w:rsidP="00F9459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инициативе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;</w:t>
      </w:r>
    </w:p>
    <w:p w:rsidR="00F9459F" w:rsidRDefault="00F9459F" w:rsidP="00F9459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инициативе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2.3.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инициативе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>)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возможен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наличии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свободных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ме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ст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>уппе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планируется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2.3.1.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инициативе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основании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указываются</w:t>
      </w:r>
      <w:r w:rsidRPr="003B1F67">
        <w:rPr>
          <w:rFonts w:hAnsi="Times New Roman" w:cs="Times New Roman"/>
          <w:color w:val="000000"/>
          <w:sz w:val="24"/>
          <w:szCs w:val="24"/>
        </w:rPr>
        <w:t>: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фамилия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имя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отчество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наличии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;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б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дата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рождения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;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номер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которую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посещает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</w:t>
      </w:r>
      <w:r w:rsidRPr="003B1F67">
        <w:rPr>
          <w:rFonts w:hAnsi="Times New Roman" w:cs="Times New Roman"/>
          <w:color w:val="000000"/>
          <w:sz w:val="24"/>
          <w:szCs w:val="24"/>
        </w:rPr>
        <w:t>;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г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номер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2.3.2.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регистрируется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установленными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детском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правилами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делопроизводства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Заявление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рассматривается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уполномоченным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течение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пяти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рабочих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дней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может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быть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отказано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свободных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ме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ст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>уппе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также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случае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предусмотренном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2.3.9 </w:t>
      </w:r>
      <w:r w:rsidRPr="003B1F67">
        <w:rPr>
          <w:rFonts w:hAnsi="Times New Roman" w:cs="Times New Roman"/>
          <w:color w:val="000000"/>
          <w:sz w:val="24"/>
          <w:szCs w:val="24"/>
        </w:rPr>
        <w:t>настоящего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порядка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2.3.3.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издает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приказ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течение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одного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рабочего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дня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момента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принятия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решения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удовлетворении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изменения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условий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получения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указывается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дата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переведен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другую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2.3.4.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случае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отсутствия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свободных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ме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ст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>уппе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>,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делает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заявлении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соответствующую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отметку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указанием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основания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отказа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рассмотрения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должности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подписи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расшифровки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Заявитель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удовлетворении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письменном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виде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течение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одного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рабочего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дня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рассмотрения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регистрируется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установленными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детском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правилами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делопроизводства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Копия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изменения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условий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получения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хранится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lastRenderedPageBreak/>
        <w:t>Факт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фиксируется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копии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заверяется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личной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подписью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>).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уклонении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делает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соответствующую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отметку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копии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Отметка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уклонении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должна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содержать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должность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сделавшего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подпись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расшифровку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подписи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дату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2.3.5.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может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быть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отозвано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нему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может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быть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приостановлен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связи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несогласием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другого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изменения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условий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получения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любой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момент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издания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приказа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2.3.6. </w:t>
      </w:r>
      <w:r w:rsidRPr="003B1F67">
        <w:rPr>
          <w:rFonts w:hAnsi="Times New Roman" w:cs="Times New Roman"/>
          <w:color w:val="000000"/>
          <w:sz w:val="24"/>
          <w:szCs w:val="24"/>
        </w:rPr>
        <w:t>Отзыв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оформляется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письменном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виде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заверяется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личной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подписью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Отзыв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регистрируется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установленными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детском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правилами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делопроизводства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отозванном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проставляется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отметка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указанием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отзыва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Отзыв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хранится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2.3.7. 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случае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если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имеют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единого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решения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вопросу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изменения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условий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получения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вправе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приостановить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процедуру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получения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согласия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обоих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чем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делается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соответствующая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отметка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указанием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принятия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решения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приостановлении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должности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подписи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расшифровки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Оба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уведомляются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приостановлении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письменном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виде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же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день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указывается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срок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течение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которого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должны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прийти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единому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мнению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вопросу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приостановлении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регистрируется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установленными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детском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правилами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делопроизводства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Копия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хранится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Факт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фиксируется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копии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заверяется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личной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подписью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>).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уклонении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делает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соответствующую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отметку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копии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Отметка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lastRenderedPageBreak/>
        <w:t>уклонении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должна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содержать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должность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сделавшего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подпись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расшифровку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подписи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дату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2.3.8. </w:t>
      </w:r>
      <w:r w:rsidRPr="003B1F67">
        <w:rPr>
          <w:rFonts w:hAnsi="Times New Roman" w:cs="Times New Roman"/>
          <w:color w:val="000000"/>
          <w:sz w:val="24"/>
          <w:szCs w:val="24"/>
        </w:rPr>
        <w:t>Если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течение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срока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указанного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законные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приняли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решение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делается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отметка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согласии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второго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изменения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условий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получения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указанием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подписи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расшифровки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подписи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второго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Издание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приказа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порядке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предусмотренном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2.3.3 </w:t>
      </w:r>
      <w:r w:rsidRPr="003B1F67">
        <w:rPr>
          <w:rFonts w:hAnsi="Times New Roman" w:cs="Times New Roman"/>
          <w:color w:val="000000"/>
          <w:sz w:val="24"/>
          <w:szCs w:val="24"/>
        </w:rPr>
        <w:t>настоящего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порядка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2.3.9. 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Если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течение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срока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указанного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приняли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единого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решения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изменения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условий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получения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вправе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отказать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удовлетворении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изменения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условий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получения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Отметка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указанием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основания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отказа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принятия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решения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должности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подписи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расшифровки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делается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Родители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уведомляются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удовлетворении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письменном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виде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же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день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регистрируется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установленными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детском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правилами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делопроизводства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Копия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хранится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Факт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уведомлением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фиксируется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копии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заверяется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личной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подписью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>).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уклонении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делает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соответствующую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отметку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копии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Отметка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уклонении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должна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содержать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должность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сделавшего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подпись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расшифровку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подписи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дату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2.4.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инициативе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возможен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случаях</w:t>
      </w:r>
      <w:r w:rsidRPr="003B1F67">
        <w:rPr>
          <w:rFonts w:hAnsi="Times New Roman" w:cs="Times New Roman"/>
          <w:color w:val="000000"/>
          <w:sz w:val="24"/>
          <w:szCs w:val="24"/>
        </w:rPr>
        <w:t>: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изменения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количества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групп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реализующих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одинакового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уровня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числе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путем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объединения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групп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летний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период</w:t>
      </w:r>
      <w:r w:rsidRPr="003B1F67">
        <w:rPr>
          <w:rFonts w:hAnsi="Times New Roman" w:cs="Times New Roman"/>
          <w:color w:val="000000"/>
          <w:sz w:val="24"/>
          <w:szCs w:val="24"/>
        </w:rPr>
        <w:t>;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б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изменения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количества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групп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присмотру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уходу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числе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путем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объединения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групп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летний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период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lastRenderedPageBreak/>
        <w:t xml:space="preserve">2.4.1.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изменения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условий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получения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инициативе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оформляется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приказом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должно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быть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учтено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мнение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пожелания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учетом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обеспечения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законодательства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порядку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возможностей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Получение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письменного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согласия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такой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требуется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2.4.2. </w:t>
      </w:r>
      <w:r w:rsidRPr="003B1F67">
        <w:rPr>
          <w:rFonts w:hAnsi="Times New Roman" w:cs="Times New Roman"/>
          <w:color w:val="000000"/>
          <w:sz w:val="24"/>
          <w:szCs w:val="24"/>
        </w:rPr>
        <w:t>Решение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предстоящем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обоснованием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принятия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такого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решения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доводится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сведения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позднее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чем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четырнадцать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календарных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дней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издания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приказа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2.4.3. </w:t>
      </w: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более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двадцати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изменения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условий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получения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решение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указания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списочного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состава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групп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обоснованием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принятия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такого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решения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размещается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информационном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стенде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официальном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сайте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сети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«Интернет»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Издание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приказа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этом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случае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учетом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мнения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совета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</w:p>
    <w:p w:rsidR="00F9459F" w:rsidRPr="003B1F67" w:rsidRDefault="00F9459F" w:rsidP="00F9459F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одной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направленности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группу</w:t>
      </w:r>
      <w:r w:rsidRPr="003B1F67">
        <w:br/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другой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направленности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3.1.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одной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другой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возможен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только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инициативе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наличии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свободных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ме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ст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>уппе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планируется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3.2.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ограниченными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возможностями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здоровья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основании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рекомендаций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психолого</w:t>
      </w:r>
      <w:r w:rsidRPr="003B1F67">
        <w:rPr>
          <w:rFonts w:hAnsi="Times New Roman" w:cs="Times New Roman"/>
          <w:color w:val="000000"/>
          <w:sz w:val="24"/>
          <w:szCs w:val="24"/>
        </w:rPr>
        <w:t>-</w:t>
      </w:r>
      <w:r w:rsidRPr="003B1F67">
        <w:rPr>
          <w:rFonts w:hAnsi="Times New Roman" w:cs="Times New Roman"/>
          <w:color w:val="000000"/>
          <w:sz w:val="24"/>
          <w:szCs w:val="24"/>
        </w:rPr>
        <w:t>медико</w:t>
      </w:r>
      <w:r w:rsidRPr="003B1F67">
        <w:rPr>
          <w:rFonts w:hAnsi="Times New Roman" w:cs="Times New Roman"/>
          <w:color w:val="000000"/>
          <w:sz w:val="24"/>
          <w:szCs w:val="24"/>
        </w:rPr>
        <w:t>-</w:t>
      </w:r>
      <w:r w:rsidRPr="003B1F67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комиссии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3.3.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одной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другой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основании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указываются</w:t>
      </w:r>
      <w:r w:rsidRPr="003B1F67">
        <w:rPr>
          <w:rFonts w:hAnsi="Times New Roman" w:cs="Times New Roman"/>
          <w:color w:val="000000"/>
          <w:sz w:val="24"/>
          <w:szCs w:val="24"/>
        </w:rPr>
        <w:t>: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фамилия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имя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отчество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наличии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;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б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дата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рождения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;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номер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которую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посещает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</w:t>
      </w:r>
      <w:r w:rsidRPr="003B1F67">
        <w:rPr>
          <w:rFonts w:hAnsi="Times New Roman" w:cs="Times New Roman"/>
          <w:color w:val="000000"/>
          <w:sz w:val="24"/>
          <w:szCs w:val="24"/>
        </w:rPr>
        <w:t>;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lastRenderedPageBreak/>
        <w:t>г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номер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ограниченными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возможностями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здоровья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прилагаются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рекомендации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психолого</w:t>
      </w:r>
      <w:r w:rsidRPr="003B1F67">
        <w:rPr>
          <w:rFonts w:hAnsi="Times New Roman" w:cs="Times New Roman"/>
          <w:color w:val="000000"/>
          <w:sz w:val="24"/>
          <w:szCs w:val="24"/>
        </w:rPr>
        <w:t>-</w:t>
      </w:r>
      <w:r w:rsidRPr="003B1F67">
        <w:rPr>
          <w:rFonts w:hAnsi="Times New Roman" w:cs="Times New Roman"/>
          <w:color w:val="000000"/>
          <w:sz w:val="24"/>
          <w:szCs w:val="24"/>
        </w:rPr>
        <w:t>медико</w:t>
      </w:r>
      <w:r w:rsidRPr="003B1F67">
        <w:rPr>
          <w:rFonts w:hAnsi="Times New Roman" w:cs="Times New Roman"/>
          <w:color w:val="000000"/>
          <w:sz w:val="24"/>
          <w:szCs w:val="24"/>
        </w:rPr>
        <w:t>-</w:t>
      </w:r>
      <w:r w:rsidRPr="003B1F67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комиссии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3.3.1.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одной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другой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регистрируется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установленными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детском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правилами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делопроизводства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Заявление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рассматривается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уполномоченным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течение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пяти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рабочих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дней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может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быть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отказано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свободных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ме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ст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>уппе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также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случае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1F67">
        <w:rPr>
          <w:rFonts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единого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мнения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относительно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ребенка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одной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другой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3.3.2. </w:t>
      </w: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принятии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решения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удовлетворении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заключает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родителем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соответствующее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дополнительное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соглашение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договору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3.3.3.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издает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приказ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течение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одного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рабочего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дня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после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заключения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дополнительного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соглашения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договору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образовании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одной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другой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указывается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дата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права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изменяются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3.3.4.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случае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отсутствия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свободных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ме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ст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>уппе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>,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делает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заявлении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соответствующую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отметку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указанием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основания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отказа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рассмотрения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должности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подписи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расшифровки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Заявитель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удовлетворении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письменном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виде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течение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одного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рабочего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дня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рассмотрения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регистрируется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установленными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детском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правилами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делопроизводства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Копия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одной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другой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хранится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Факт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фиксируется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копии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заверяется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личной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подписью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>).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lastRenderedPageBreak/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уклонении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делает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соответствующую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отметку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копии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Отметка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уклонении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должна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содержать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должность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сделавшего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подпись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расшифровку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подписи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дату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3.3.5.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может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быть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отозвано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нему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может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быть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приостановлен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связи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несогласием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другого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одной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другой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любой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момент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издания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приказа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3.3.6. </w:t>
      </w:r>
      <w:r w:rsidRPr="003B1F67">
        <w:rPr>
          <w:rFonts w:hAnsi="Times New Roman" w:cs="Times New Roman"/>
          <w:color w:val="000000"/>
          <w:sz w:val="24"/>
          <w:szCs w:val="24"/>
        </w:rPr>
        <w:t>Отзыв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приостановление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процедуры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одной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другой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также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отказ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случае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1F67">
        <w:rPr>
          <w:rFonts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согласия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вопросу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оформляется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аналогично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порядку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предусмотренному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пунктами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2.3.5</w:t>
      </w:r>
      <w:r w:rsidRPr="003B1F67">
        <w:rPr>
          <w:rFonts w:hAnsi="Times New Roman" w:cs="Times New Roman"/>
          <w:color w:val="000000"/>
          <w:sz w:val="24"/>
          <w:szCs w:val="24"/>
        </w:rPr>
        <w:t>–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2.3.9 </w:t>
      </w:r>
      <w:r w:rsidRPr="003B1F67">
        <w:rPr>
          <w:rFonts w:hAnsi="Times New Roman" w:cs="Times New Roman"/>
          <w:color w:val="000000"/>
          <w:sz w:val="24"/>
          <w:szCs w:val="24"/>
        </w:rPr>
        <w:t>настоящего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порядка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3.3.7. </w:t>
      </w:r>
      <w:r w:rsidRPr="003B1F67">
        <w:rPr>
          <w:rFonts w:hAnsi="Times New Roman" w:cs="Times New Roman"/>
          <w:color w:val="000000"/>
          <w:sz w:val="24"/>
          <w:szCs w:val="24"/>
        </w:rPr>
        <w:t>Издание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приказа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порядке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предусмотренном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3.3.3 </w:t>
      </w:r>
      <w:r w:rsidRPr="003B1F67">
        <w:rPr>
          <w:rFonts w:hAnsi="Times New Roman" w:cs="Times New Roman"/>
          <w:color w:val="000000"/>
          <w:sz w:val="24"/>
          <w:szCs w:val="24"/>
        </w:rPr>
        <w:t>настоящего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порядка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 w:rsidRPr="003B1F67">
        <w:br/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реализующей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образовательную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программу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 w:rsidRPr="003B1F67">
        <w:br/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4.1.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реализуется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возможен</w:t>
      </w:r>
      <w:r w:rsidRPr="003B1F67">
        <w:rPr>
          <w:rFonts w:hAnsi="Times New Roman" w:cs="Times New Roman"/>
          <w:color w:val="000000"/>
          <w:sz w:val="24"/>
          <w:szCs w:val="24"/>
        </w:rPr>
        <w:t>:</w:t>
      </w:r>
    </w:p>
    <w:p w:rsidR="00F9459F" w:rsidRPr="003B1F67" w:rsidRDefault="00F9459F" w:rsidP="00F9459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инициативе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;</w:t>
      </w:r>
    </w:p>
    <w:p w:rsidR="00F9459F" w:rsidRDefault="00F9459F" w:rsidP="00F9459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инициативе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4.2.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инициативе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возможен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наличии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свободных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ме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ст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>уппе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планируется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4.2.1.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инициативе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основании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указываются</w:t>
      </w:r>
      <w:r w:rsidRPr="003B1F67">
        <w:rPr>
          <w:rFonts w:hAnsi="Times New Roman" w:cs="Times New Roman"/>
          <w:color w:val="000000"/>
          <w:sz w:val="24"/>
          <w:szCs w:val="24"/>
        </w:rPr>
        <w:t>: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фамилия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имя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отчество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наличии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;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б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дата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рождения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;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номер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которую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посещает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</w:t>
      </w:r>
      <w:r w:rsidRPr="003B1F67">
        <w:rPr>
          <w:rFonts w:hAnsi="Times New Roman" w:cs="Times New Roman"/>
          <w:color w:val="000000"/>
          <w:sz w:val="24"/>
          <w:szCs w:val="24"/>
        </w:rPr>
        <w:t>;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г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наименование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договором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>);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lastRenderedPageBreak/>
        <w:t>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номер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присмотру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уходу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которую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4.2.2.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регистрируется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установленными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детском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правилами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делопроизводства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Заявление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рассматривается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уполномоченным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течение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пяти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рабочих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дней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может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быть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отказано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свободных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ме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ст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>уппе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также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случае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1F67">
        <w:rPr>
          <w:rFonts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единого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мнения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относительно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ребенка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реализуется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программы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4.2.3. </w:t>
      </w: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принятии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решения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удовлетворении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заключает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родителем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соответствующее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дополнительное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соглашение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договору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4.2.4.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издает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приказ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течение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одного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рабочего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дня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после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заключения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дополнительного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соглашения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договору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образовании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реализуется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указывается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дата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права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изменяются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4.2.5.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случае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отсутствия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свободных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ме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ст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>уппе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>,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делает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заявлении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соответствующую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отметку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указанием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основания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отказа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рассмотрения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должности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подписи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расшифровки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Заявитель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удовлетворении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письменном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виде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течение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одного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рабочего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дня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рассмотрения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регистрируется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установленными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детском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правилами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делопроизводства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Копия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реализуется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хранится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Факт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фиксируется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копии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заверяется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личной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подписью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>).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уклонении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делает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lastRenderedPageBreak/>
        <w:t>соответствующую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отметку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копии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Отметка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уклонении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должна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содержать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должность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сделавшего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подпись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расшифровку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подписи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дату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4.2.6. 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Заявление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может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быть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отозвано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нему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может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быть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приостановлен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связи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несогласием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другого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реализуется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любой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момент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издания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приказа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4.2.7. </w:t>
      </w:r>
      <w:r w:rsidRPr="003B1F67">
        <w:rPr>
          <w:rFonts w:hAnsi="Times New Roman" w:cs="Times New Roman"/>
          <w:color w:val="000000"/>
          <w:sz w:val="24"/>
          <w:szCs w:val="24"/>
        </w:rPr>
        <w:t>Отзыв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приостановление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процедуры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реализуется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также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отказ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случае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1F67">
        <w:rPr>
          <w:rFonts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согласия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вопросу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оформляется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аналогично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порядку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предусмотренному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пунктами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2.3.5</w:t>
      </w:r>
      <w:r w:rsidRPr="003B1F67">
        <w:rPr>
          <w:rFonts w:hAnsi="Times New Roman" w:cs="Times New Roman"/>
          <w:color w:val="000000"/>
          <w:sz w:val="24"/>
          <w:szCs w:val="24"/>
        </w:rPr>
        <w:t>–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2.3.9 </w:t>
      </w:r>
      <w:r w:rsidRPr="003B1F67">
        <w:rPr>
          <w:rFonts w:hAnsi="Times New Roman" w:cs="Times New Roman"/>
          <w:color w:val="000000"/>
          <w:sz w:val="24"/>
          <w:szCs w:val="24"/>
        </w:rPr>
        <w:t>настоящего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порядка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4.2.8. </w:t>
      </w:r>
      <w:r w:rsidRPr="003B1F67">
        <w:rPr>
          <w:rFonts w:hAnsi="Times New Roman" w:cs="Times New Roman"/>
          <w:color w:val="000000"/>
          <w:sz w:val="24"/>
          <w:szCs w:val="24"/>
        </w:rPr>
        <w:t>Издание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приказа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порядке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предусмотренном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4.2.4 </w:t>
      </w:r>
      <w:r w:rsidRPr="003B1F67">
        <w:rPr>
          <w:rFonts w:hAnsi="Times New Roman" w:cs="Times New Roman"/>
          <w:color w:val="000000"/>
          <w:sz w:val="24"/>
          <w:szCs w:val="24"/>
        </w:rPr>
        <w:t>настоящего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порядка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4.3. 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реализуется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возможен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инициативе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согласия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случае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когда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обучение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завершено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услуги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присмотру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уходу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продолжают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оказываться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числе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летний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период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4.3.1. </w:t>
      </w:r>
      <w:r w:rsidRPr="003B1F67">
        <w:rPr>
          <w:rFonts w:hAnsi="Times New Roman" w:cs="Times New Roman"/>
          <w:color w:val="000000"/>
          <w:sz w:val="24"/>
          <w:szCs w:val="24"/>
        </w:rPr>
        <w:t>Инициатива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обоснованием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принятия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такого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решения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доводится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сведения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письменном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виде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позднее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чем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четырнадцать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дней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завершения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обучения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4.3.2. </w:t>
      </w:r>
      <w:r w:rsidRPr="003B1F67">
        <w:rPr>
          <w:rFonts w:hAnsi="Times New Roman" w:cs="Times New Roman"/>
          <w:color w:val="000000"/>
          <w:sz w:val="24"/>
          <w:szCs w:val="24"/>
        </w:rPr>
        <w:t>Согласие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каждого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оформляется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виде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случае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если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договоре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срок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оказания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услуг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присмотру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уходу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совпадает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сроком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заключает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соответствующее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дополнительное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соглашение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договору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4.3.3.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издает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приказ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течение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одного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рабочего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дня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после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заключения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дополнительного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соглашения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договору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образовании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указывается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дата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которой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права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изменяются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другую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организацию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 w:rsidRPr="003B1F67">
        <w:br/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осуществляющую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образовательную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r w:rsidRPr="003B1F67">
        <w:br/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образовательным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программам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дошкольного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5.1.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другую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осуществляющую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порядке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условиях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предусмотренных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Федерации</w:t>
      </w:r>
      <w:r w:rsidRPr="003B1F67">
        <w:rPr>
          <w:rFonts w:hAnsi="Times New Roman" w:cs="Times New Roman"/>
          <w:color w:val="000000"/>
          <w:sz w:val="24"/>
          <w:szCs w:val="24"/>
        </w:rPr>
        <w:t>:</w:t>
      </w:r>
    </w:p>
    <w:p w:rsidR="00F9459F" w:rsidRPr="003B1F67" w:rsidRDefault="00F9459F" w:rsidP="00F9459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инициативе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;</w:t>
      </w:r>
    </w:p>
    <w:p w:rsidR="00F9459F" w:rsidRPr="003B1F67" w:rsidRDefault="00F9459F" w:rsidP="00F9459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случае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прекращения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аннулирования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лицензии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осуществление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3B1F67">
        <w:rPr>
          <w:rFonts w:hAnsi="Times New Roman" w:cs="Times New Roman"/>
          <w:color w:val="000000"/>
          <w:sz w:val="24"/>
          <w:szCs w:val="24"/>
        </w:rPr>
        <w:t>;</w:t>
      </w:r>
    </w:p>
    <w:p w:rsidR="00F9459F" w:rsidRPr="003B1F67" w:rsidRDefault="00F9459F" w:rsidP="00F9459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случае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приостановления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действия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лицензии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осуществление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5.2.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издает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приказ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порядке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принимающую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порядке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предусмотренном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Федерации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Договор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заключенный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расторгается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основании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изданного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приказа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порядке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отчисления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5.3. </w:t>
      </w:r>
      <w:r w:rsidRPr="003B1F67">
        <w:rPr>
          <w:rFonts w:hAnsi="Times New Roman" w:cs="Times New Roman"/>
          <w:color w:val="000000"/>
          <w:sz w:val="24"/>
          <w:szCs w:val="24"/>
        </w:rPr>
        <w:t>Письменные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принимающей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номере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дате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распорядительного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акта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зачислении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порядке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принимающую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регистрируются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хранятся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детском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вместе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делами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установленными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детском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правилами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делопроизводства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3B1F67">
        <w:rPr>
          <w:rFonts w:hAnsi="Times New Roman" w:cs="Times New Roman"/>
          <w:color w:val="000000"/>
          <w:sz w:val="24"/>
          <w:szCs w:val="24"/>
        </w:rPr>
        <w:t>Временный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другую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3B1F67">
        <w:rPr>
          <w:rFonts w:hAnsi="Times New Roman" w:cs="Times New Roman"/>
          <w:color w:val="000000"/>
          <w:sz w:val="24"/>
          <w:szCs w:val="24"/>
        </w:rPr>
        <w:t>,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осуществляющую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6.1. </w:t>
      </w:r>
      <w:r w:rsidRPr="003B1F67">
        <w:rPr>
          <w:rFonts w:hAnsi="Times New Roman" w:cs="Times New Roman"/>
          <w:color w:val="000000"/>
          <w:sz w:val="24"/>
          <w:szCs w:val="24"/>
        </w:rPr>
        <w:t>Временный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другую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3B1F67">
        <w:rPr>
          <w:rFonts w:hAnsi="Times New Roman" w:cs="Times New Roman"/>
          <w:color w:val="000000"/>
          <w:sz w:val="24"/>
          <w:szCs w:val="24"/>
        </w:rPr>
        <w:t>,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осуществляющую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порядке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условиях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установленных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Управлением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Сергокалинского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Сергокала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случаях</w:t>
      </w:r>
      <w:r w:rsidRPr="003B1F67">
        <w:rPr>
          <w:rFonts w:hAnsi="Times New Roman" w:cs="Times New Roman"/>
          <w:color w:val="000000"/>
          <w:sz w:val="24"/>
          <w:szCs w:val="24"/>
        </w:rPr>
        <w:t>:</w:t>
      </w:r>
    </w:p>
    <w:p w:rsidR="00F9459F" w:rsidRPr="003B1F67" w:rsidRDefault="00F9459F" w:rsidP="00F9459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капитального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текущего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ремонта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полностью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частично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зависимости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объема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работ</w:t>
      </w:r>
      <w:r w:rsidRPr="003B1F67">
        <w:rPr>
          <w:rFonts w:hAnsi="Times New Roman" w:cs="Times New Roman"/>
          <w:color w:val="000000"/>
          <w:sz w:val="24"/>
          <w:szCs w:val="24"/>
        </w:rPr>
        <w:t>);</w:t>
      </w:r>
    </w:p>
    <w:p w:rsidR="00F9459F" w:rsidRDefault="00F9459F" w:rsidP="00F9459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сноса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Default="00F9459F" w:rsidP="00F9459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6.2. </w:t>
      </w:r>
      <w:r w:rsidRPr="003B1F67">
        <w:rPr>
          <w:rFonts w:hAnsi="Times New Roman" w:cs="Times New Roman"/>
          <w:color w:val="000000"/>
          <w:sz w:val="24"/>
          <w:szCs w:val="24"/>
        </w:rPr>
        <w:t>Временный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основании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распорядительного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акта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Сергокалинского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Сергокала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lastRenderedPageBreak/>
        <w:t>7.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Отчисление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b/>
          <w:bCs/>
          <w:color w:val="000000"/>
          <w:sz w:val="24"/>
          <w:szCs w:val="24"/>
        </w:rPr>
        <w:t>сада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7.1. </w:t>
      </w:r>
      <w:r w:rsidRPr="003B1F67">
        <w:rPr>
          <w:rFonts w:hAnsi="Times New Roman" w:cs="Times New Roman"/>
          <w:color w:val="000000"/>
          <w:sz w:val="24"/>
          <w:szCs w:val="24"/>
        </w:rPr>
        <w:t>Прекращение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отношений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возможно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основаниям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предусмотренным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Федерации</w:t>
      </w:r>
      <w:r w:rsidRPr="003B1F67">
        <w:rPr>
          <w:rFonts w:hAnsi="Times New Roman" w:cs="Times New Roman"/>
          <w:color w:val="000000"/>
          <w:sz w:val="24"/>
          <w:szCs w:val="24"/>
        </w:rPr>
        <w:t>: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связи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получением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завершением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обучения</w:t>
      </w:r>
      <w:r w:rsidRPr="003B1F67">
        <w:rPr>
          <w:rFonts w:hAnsi="Times New Roman" w:cs="Times New Roman"/>
          <w:color w:val="000000"/>
          <w:sz w:val="24"/>
          <w:szCs w:val="24"/>
        </w:rPr>
        <w:t>);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б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досрочно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основаниям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установленным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законом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7.2. </w:t>
      </w: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прекращении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отношений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связи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получением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завершением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обучения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согласия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перевода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группу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без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издает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приказ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7.3. </w:t>
      </w:r>
      <w:r w:rsidRPr="003B1F67">
        <w:rPr>
          <w:rFonts w:hAnsi="Times New Roman" w:cs="Times New Roman"/>
          <w:color w:val="000000"/>
          <w:sz w:val="24"/>
          <w:szCs w:val="24"/>
        </w:rPr>
        <w:t>Досрочное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прекращение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отношений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инициативе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основании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указываются</w:t>
      </w:r>
      <w:r w:rsidRPr="003B1F67">
        <w:rPr>
          <w:rFonts w:hAnsi="Times New Roman" w:cs="Times New Roman"/>
          <w:color w:val="000000"/>
          <w:sz w:val="24"/>
          <w:szCs w:val="24"/>
        </w:rPr>
        <w:t>: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фамилия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имя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отчество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наличии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;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б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дата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рождения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;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номер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направленность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группы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которую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посещает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</w:t>
      </w:r>
      <w:r w:rsidRPr="003B1F67">
        <w:rPr>
          <w:rFonts w:hAnsi="Times New Roman" w:cs="Times New Roman"/>
          <w:color w:val="000000"/>
          <w:sz w:val="24"/>
          <w:szCs w:val="24"/>
        </w:rPr>
        <w:t>;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г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наименование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договором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B1F67">
        <w:rPr>
          <w:rFonts w:hAnsi="Times New Roman" w:cs="Times New Roman"/>
          <w:color w:val="000000"/>
          <w:sz w:val="24"/>
          <w:szCs w:val="24"/>
        </w:rPr>
        <w:t>);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д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дата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7.3.1.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регистрируется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установленными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детском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правилами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делопроизводства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7.3.2.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издает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приказ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течение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трех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рабочих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дней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регистрации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позднее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указанной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указывается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дата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основание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Договор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заключенный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расторгается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основании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изданного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приказа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отчисления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7.3.3.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может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быть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отозвано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нему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может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быть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приостановлено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связи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несогласием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другого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любой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момент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указанной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заявлении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7.3.4. </w:t>
      </w:r>
      <w:r w:rsidRPr="003B1F67">
        <w:rPr>
          <w:rFonts w:hAnsi="Times New Roman" w:cs="Times New Roman"/>
          <w:color w:val="000000"/>
          <w:sz w:val="24"/>
          <w:szCs w:val="24"/>
        </w:rPr>
        <w:t>Отзыв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оформляется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письменном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виде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заверяется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личной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подписью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>).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Отзыв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регистрируется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установленными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детском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правилами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lastRenderedPageBreak/>
        <w:t>делопроизводства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отозванном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проставляется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отметка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указанием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отзыва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Отзыв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хранится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7.3.5. 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случае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если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имеют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единого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решения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вопросу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прекращения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отношений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вправе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приостановить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процедуру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получения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согласия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обоих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чем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делается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соответствующая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отметка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указанием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принятия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решения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приостановлении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должности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подписи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расшифровки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Оба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уведомляются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приостановлении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письменном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виде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же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день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указывается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срок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течение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которого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должны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прийти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единому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мнению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вопросу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приостановлении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регистрируется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установленными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детском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правилами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делопроизводства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Копия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хранится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Факт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фиксируется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копии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заверяется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личной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подписью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>).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уклонении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делает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соответствующую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отметку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копии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Отметка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уклонении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должна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содержать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должность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сделавшего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подпись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расшифровку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подписи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дату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7.3.6. </w:t>
      </w:r>
      <w:r w:rsidRPr="003B1F67">
        <w:rPr>
          <w:rFonts w:hAnsi="Times New Roman" w:cs="Times New Roman"/>
          <w:color w:val="000000"/>
          <w:sz w:val="24"/>
          <w:szCs w:val="24"/>
        </w:rPr>
        <w:t>Если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течение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срока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указанного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законные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приняли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решение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делается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отметка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согласии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второго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указанием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новой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также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подписи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расшифровки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подписи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второго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родителя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Издание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приказа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порядке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предусмотренном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7.3.2 </w:t>
      </w:r>
      <w:r w:rsidRPr="003B1F67">
        <w:rPr>
          <w:rFonts w:hAnsi="Times New Roman" w:cs="Times New Roman"/>
          <w:color w:val="000000"/>
          <w:sz w:val="24"/>
          <w:szCs w:val="24"/>
        </w:rPr>
        <w:t>настоящего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порядка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7.3.7. </w:t>
      </w:r>
      <w:r w:rsidRPr="003B1F67">
        <w:rPr>
          <w:rFonts w:hAnsi="Times New Roman" w:cs="Times New Roman"/>
          <w:color w:val="000000"/>
          <w:sz w:val="24"/>
          <w:szCs w:val="24"/>
        </w:rPr>
        <w:t>Если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течение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срока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указанного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законные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приняли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единого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решения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вопросу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вправе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отказать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удовлетворении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Отметка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указанием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основания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для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отказа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принятия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решения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должности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подписи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расшифровки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делается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отчислении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Родители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уведомляются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удовлетворении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заявления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письменном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виде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же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день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регистрируется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установленными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детском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правилами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lastRenderedPageBreak/>
        <w:t>делопроизводства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Копия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хранится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Факт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фиксируется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копии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заверяется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личной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подписью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>).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>При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уклонении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заведующий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детским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уполномоченное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делает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соответствующую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отметку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копии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личном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деле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3B1F67">
        <w:rPr>
          <w:rFonts w:hAnsi="Times New Roman" w:cs="Times New Roman"/>
          <w:color w:val="000000"/>
          <w:sz w:val="24"/>
          <w:szCs w:val="24"/>
        </w:rPr>
        <w:t>Отметка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отказе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или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уклонении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родителей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3B1F67">
        <w:rPr>
          <w:rFonts w:hAnsi="Times New Roman" w:cs="Times New Roman"/>
          <w:color w:val="000000"/>
          <w:sz w:val="24"/>
          <w:szCs w:val="24"/>
        </w:rPr>
        <w:t>законных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B1F67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ознакомления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уведомлением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должна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содержать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должность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сделавшего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лица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подпись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расшифровку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подписи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дату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Pr="003B1F67" w:rsidRDefault="00F9459F" w:rsidP="00F9459F">
      <w:pPr>
        <w:rPr>
          <w:rFonts w:hAnsi="Times New Roman" w:cs="Times New Roman"/>
          <w:color w:val="000000"/>
          <w:sz w:val="24"/>
          <w:szCs w:val="24"/>
        </w:rPr>
      </w:pPr>
      <w:r w:rsidRPr="003B1F67">
        <w:rPr>
          <w:rFonts w:hAnsi="Times New Roman" w:cs="Times New Roman"/>
          <w:color w:val="000000"/>
          <w:sz w:val="24"/>
          <w:szCs w:val="24"/>
        </w:rPr>
        <w:t xml:space="preserve">7.4. </w:t>
      </w:r>
      <w:r w:rsidRPr="003B1F67">
        <w:rPr>
          <w:rFonts w:hAnsi="Times New Roman" w:cs="Times New Roman"/>
          <w:color w:val="000000"/>
          <w:sz w:val="24"/>
          <w:szCs w:val="24"/>
        </w:rPr>
        <w:t>Права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предусмотренные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об</w:t>
      </w:r>
      <w:r w:rsidRPr="003B1F67">
        <w:br/>
      </w:r>
      <w:r w:rsidRPr="003B1F67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локальными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нормативными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актами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детского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сада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B1F67">
        <w:rPr>
          <w:rFonts w:hAnsi="Times New Roman" w:cs="Times New Roman"/>
          <w:color w:val="000000"/>
          <w:sz w:val="24"/>
          <w:szCs w:val="24"/>
        </w:rPr>
        <w:t>прекращаются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1F67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1F67">
        <w:rPr>
          <w:rFonts w:hAnsi="Times New Roman" w:cs="Times New Roman"/>
          <w:color w:val="000000"/>
          <w:sz w:val="24"/>
          <w:szCs w:val="24"/>
        </w:rPr>
        <w:t>даты</w:t>
      </w:r>
      <w:proofErr w:type="gramEnd"/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его</w:t>
      </w:r>
      <w:r w:rsidRPr="003B1F6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B1F67">
        <w:rPr>
          <w:rFonts w:hAnsi="Times New Roman" w:cs="Times New Roman"/>
          <w:color w:val="000000"/>
          <w:sz w:val="24"/>
          <w:szCs w:val="24"/>
        </w:rPr>
        <w:t>отчисления</w:t>
      </w:r>
      <w:r w:rsidRPr="003B1F67">
        <w:rPr>
          <w:rFonts w:hAnsi="Times New Roman" w:cs="Times New Roman"/>
          <w:color w:val="000000"/>
          <w:sz w:val="24"/>
          <w:szCs w:val="24"/>
        </w:rPr>
        <w:t>.</w:t>
      </w:r>
    </w:p>
    <w:p w:rsidR="00F9459F" w:rsidRDefault="00F9459F">
      <w:bookmarkStart w:id="0" w:name="_GoBack"/>
      <w:bookmarkEnd w:id="0"/>
    </w:p>
    <w:sectPr w:rsidR="00F9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0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320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44E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A0F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861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9F"/>
    <w:rsid w:val="00754C04"/>
    <w:rsid w:val="00F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59F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5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4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59F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5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4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4268</Words>
  <Characters>24333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2022-10-29T07:32:00Z</dcterms:created>
  <dcterms:modified xsi:type="dcterms:W3CDTF">2022-10-29T07:33:00Z</dcterms:modified>
</cp:coreProperties>
</file>